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DFBA" w14:textId="77777777" w:rsidR="004C25B8" w:rsidRDefault="004C25B8" w:rsidP="004C25B8">
      <w:pPr>
        <w:jc w:val="thaiDistribute"/>
        <w:rPr>
          <w:noProof/>
        </w:rPr>
      </w:pPr>
    </w:p>
    <w:p w14:paraId="3AFB1439" w14:textId="14CE29AF" w:rsidR="004C25B8" w:rsidRPr="000C1825" w:rsidRDefault="004C25B8" w:rsidP="000C1825">
      <w:pPr>
        <w:jc w:val="thaiDistribute"/>
        <w:rPr>
          <w:rFonts w:ascii="TH SarabunPSK" w:hAnsi="TH SarabunPSK" w:cs="TH SarabunPSK"/>
          <w:b/>
          <w:bCs/>
          <w:noProof/>
          <w:sz w:val="28"/>
        </w:rPr>
      </w:pPr>
      <w:r w:rsidRPr="000C1825">
        <w:rPr>
          <w:rFonts w:ascii="TH SarabunPSK" w:hAnsi="TH SarabunPSK" w:cs="TH SarabunPSK"/>
          <w:b/>
          <w:bCs/>
          <w:noProof/>
          <w:sz w:val="32"/>
          <w:szCs w:val="32"/>
        </w:rPr>
        <w:t xml:space="preserve">                        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  <w:cs/>
        </w:rPr>
        <w:t xml:space="preserve">วันที่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</w:rPr>
        <w:t xml:space="preserve">22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  <w:cs/>
        </w:rPr>
        <w:t xml:space="preserve">พฤษภาคม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</w:rPr>
        <w:t xml:space="preserve">2569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  <w:cs/>
        </w:rPr>
        <w:t xml:space="preserve">เวลา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</w:rPr>
        <w:t xml:space="preserve">08.30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  <w:cs/>
        </w:rPr>
        <w:t>น. นายสมพร ประเสริฐ นายกองค์การบริหารส่วนตำบลกะเปียด มอบหมายให้ นางสาววนิดา ธรฤทธิ์ ปลัดองค์การบริหารส่วนตำบลกะเปียด และพนักงานส่วนตำบล เข้าร่วมรับฟังการนิเทศ ให้คำปรึกษาการประเมินคุณธรรมและความโปร่งใส ในการดำเนินงานของหน่วยงานภาครัฐ (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</w:rPr>
        <w:t xml:space="preserve">Integrity and Transparency Assessment : ITA) </w:t>
      </w:r>
      <w:r w:rsidRPr="000C1825">
        <w:rPr>
          <w:rFonts w:ascii="TH SarabunPSK" w:hAnsi="TH SarabunPSK" w:cs="TH SarabunPSK"/>
          <w:b/>
          <w:bCs/>
          <w:color w:val="080809"/>
          <w:sz w:val="28"/>
          <w:shd w:val="clear" w:color="auto" w:fill="FFFFFF"/>
          <w:cs/>
        </w:rPr>
        <w:t>ประจำปีงบประมาณ พ.ศ. ๒๕๖๙ จากสำนักงาน ป.ป.ช. ประจำจังหวัดนครศรีธรรมราช โดยมีองค์การบริหารส่วนตำบลห้วยปริกเข้าร่วมรับฟังการนิเทศในครั้งนี้ด้วย ณ ห้องประชุมองค์การบริหารส่วนตำบลกะเปียด</w:t>
      </w:r>
      <w:r w:rsidRPr="000C1825">
        <w:rPr>
          <w:rFonts w:ascii="TH SarabunPSK" w:hAnsi="TH SarabunPSK" w:cs="TH SarabunPSK"/>
          <w:b/>
          <w:bCs/>
          <w:noProof/>
          <w:sz w:val="28"/>
        </w:rPr>
        <w:t xml:space="preserve"> </w:t>
      </w:r>
      <w:r w:rsidRPr="000C1825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โดยท่านนายกองค์การบริหารส่วนตำบลกะเปียดเล็งเห็นถึงความสำคัญเพื่อให้หน่วยงานดำเนินงานในด้านคุณธรรมและความโปร่งใส และเพื่อขับเคลื่อนให้การดำเนินงานบรรลุซึ่งเป้าหมาย </w:t>
      </w:r>
      <w:r w:rsidR="00A063E6" w:rsidRPr="000C1825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โดยพิจารณาแนวทางการดำเนินงานจากผลประเมิน </w:t>
      </w:r>
      <w:r w:rsidR="00A063E6" w:rsidRPr="000C1825">
        <w:rPr>
          <w:rFonts w:ascii="TH SarabunPSK" w:hAnsi="TH SarabunPSK" w:cs="TH SarabunPSK"/>
          <w:b/>
          <w:bCs/>
          <w:noProof/>
          <w:sz w:val="28"/>
        </w:rPr>
        <w:t xml:space="preserve">ITA </w:t>
      </w:r>
      <w:r w:rsidR="00A063E6" w:rsidRPr="000C1825">
        <w:rPr>
          <w:rFonts w:ascii="TH SarabunPSK" w:hAnsi="TH SarabunPSK" w:cs="TH SarabunPSK" w:hint="cs"/>
          <w:b/>
          <w:bCs/>
          <w:noProof/>
          <w:sz w:val="28"/>
          <w:cs/>
        </w:rPr>
        <w:t>ประจำปี พ.ศ.2568 นำมาวิเคราะห์ผลคะแนนและประเด็นที่เกี่ยวข้องอย่างรอบด้านเพื่อนำไปสู่การกำหนดมาตรการปรับปรุงอย่างเป็นรูปธรรม ทั้งนี้ได้ติดตามความคืบหน้าการดำเนินมาตรการส่งเสริมคุณธรรมและความโปร่งใส</w:t>
      </w:r>
      <w:r w:rsidR="00E511C3" w:rsidRPr="000C1825">
        <w:rPr>
          <w:rFonts w:ascii="TH SarabunPSK" w:hAnsi="TH SarabunPSK" w:cs="TH SarabunPSK" w:hint="cs"/>
          <w:b/>
          <w:bCs/>
          <w:noProof/>
          <w:sz w:val="28"/>
          <w:cs/>
        </w:rPr>
        <w:t xml:space="preserve">ให้เป็นไปตามหลักเกณฑ์การประเมิน </w:t>
      </w:r>
      <w:r w:rsidR="00E511C3" w:rsidRPr="000C1825">
        <w:rPr>
          <w:rFonts w:ascii="TH SarabunPSK" w:hAnsi="TH SarabunPSK" w:cs="TH SarabunPSK"/>
          <w:b/>
          <w:bCs/>
          <w:noProof/>
          <w:sz w:val="28"/>
        </w:rPr>
        <w:t xml:space="preserve">ITA </w:t>
      </w:r>
      <w:r w:rsidR="00E511C3" w:rsidRPr="000C1825">
        <w:rPr>
          <w:rFonts w:ascii="TH SarabunPSK" w:hAnsi="TH SarabunPSK" w:cs="TH SarabunPSK" w:hint="cs"/>
          <w:b/>
          <w:bCs/>
          <w:noProof/>
          <w:sz w:val="28"/>
          <w:cs/>
        </w:rPr>
        <w:t>ประจำปี 2569 อย่างเคร่งครัด นอกจากนี้ยังมอบนโยบาย “ไม่รับของขวัญและของกำนัลทุกชนิดจาการปฏิบัติหน้าที่</w:t>
      </w:r>
      <w:r w:rsidR="001F79D7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="00E511C3" w:rsidRPr="000C1825">
        <w:rPr>
          <w:rFonts w:ascii="TH SarabunPSK" w:hAnsi="TH SarabunPSK" w:cs="TH SarabunPSK" w:hint="cs"/>
          <w:b/>
          <w:bCs/>
          <w:noProof/>
          <w:sz w:val="28"/>
          <w:cs/>
        </w:rPr>
        <w:t>(</w:t>
      </w:r>
      <w:r w:rsidR="00E511C3" w:rsidRPr="000C1825">
        <w:rPr>
          <w:rFonts w:ascii="TH SarabunPSK" w:hAnsi="TH SarabunPSK" w:cs="TH SarabunPSK"/>
          <w:b/>
          <w:bCs/>
          <w:noProof/>
          <w:sz w:val="28"/>
        </w:rPr>
        <w:t>No Gift Policy</w:t>
      </w:r>
      <w:r w:rsidR="00E511C3" w:rsidRPr="000C1825">
        <w:rPr>
          <w:rFonts w:ascii="TH SarabunPSK" w:hAnsi="TH SarabunPSK" w:cs="TH SarabunPSK" w:hint="cs"/>
          <w:b/>
          <w:bCs/>
          <w:noProof/>
          <w:sz w:val="28"/>
          <w:cs/>
        </w:rPr>
        <w:t>) ประจำปี 2569 แก่บุคลากร ทุกระดับ</w:t>
      </w:r>
      <w:r w:rsidR="001F79D7">
        <w:rPr>
          <w:rFonts w:ascii="TH SarabunPSK" w:hAnsi="TH SarabunPSK" w:cs="TH SarabunPSK" w:hint="cs"/>
          <w:b/>
          <w:bCs/>
          <w:noProof/>
          <w:sz w:val="28"/>
          <w:cs/>
        </w:rPr>
        <w:t xml:space="preserve"> </w:t>
      </w:r>
      <w:r w:rsidR="00E511C3" w:rsidRPr="000C1825">
        <w:rPr>
          <w:rFonts w:ascii="TH SarabunPSK" w:hAnsi="TH SarabunPSK" w:cs="TH SarabunPSK" w:hint="cs"/>
          <w:b/>
          <w:bCs/>
          <w:noProof/>
          <w:sz w:val="28"/>
          <w:cs/>
        </w:rPr>
        <w:t>เน้นย้ำการปฏิบัติตามมาตรการการป้องกันที่เกี่ยวข้องอย่างจริงจัง เพื่อเสริมสร้างความเข้าใจและยกระดับการดำเนินงานของ</w:t>
      </w:r>
      <w:r w:rsidR="000C1825" w:rsidRPr="000C1825">
        <w:rPr>
          <w:rFonts w:ascii="TH SarabunPSK" w:hAnsi="TH SarabunPSK" w:cs="TH SarabunPSK" w:hint="cs"/>
          <w:b/>
          <w:bCs/>
          <w:noProof/>
          <w:sz w:val="28"/>
          <w:cs/>
        </w:rPr>
        <w:t>องค์กรให้มีธรรมาภิบาล โปร่งใส ตรวจสอบได้ และปลอดจากการทุจริต</w:t>
      </w:r>
    </w:p>
    <w:p w14:paraId="3935628E" w14:textId="6E8DA74F" w:rsidR="004C25B8" w:rsidRDefault="004C25B8">
      <w:pPr>
        <w:rPr>
          <w:noProof/>
        </w:rPr>
      </w:pPr>
      <w:r>
        <w:rPr>
          <w:noProof/>
        </w:rPr>
        <w:t xml:space="preserve">                     </w:t>
      </w:r>
      <w:r>
        <w:rPr>
          <w:noProof/>
        </w:rPr>
        <w:drawing>
          <wp:inline distT="0" distB="0" distL="0" distR="0" wp14:anchorId="7D047671" wp14:editId="3BA7DB0B">
            <wp:extent cx="4678680" cy="2453640"/>
            <wp:effectExtent l="0" t="0" r="7620" b="3810"/>
            <wp:docPr id="114095457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8222" cy="24586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007284" w14:textId="77777777" w:rsidR="004C25B8" w:rsidRPr="000C1825" w:rsidRDefault="004C25B8">
      <w:pPr>
        <w:rPr>
          <w:noProof/>
          <w:sz w:val="16"/>
          <w:szCs w:val="16"/>
        </w:rPr>
      </w:pPr>
    </w:p>
    <w:p w14:paraId="7F7422C1" w14:textId="386598CB" w:rsidR="004C25B8" w:rsidRDefault="004C25B8">
      <w:pPr>
        <w:rPr>
          <w:noProof/>
        </w:rPr>
      </w:pPr>
      <w:r>
        <w:rPr>
          <w:noProof/>
        </w:rPr>
        <w:drawing>
          <wp:inline distT="0" distB="0" distL="0" distR="0" wp14:anchorId="6318DD92" wp14:editId="650CEB32">
            <wp:extent cx="2865120" cy="2446020"/>
            <wp:effectExtent l="0" t="0" r="0" b="0"/>
            <wp:docPr id="123576279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603" cy="2462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>
        <w:rPr>
          <w:noProof/>
        </w:rPr>
        <w:drawing>
          <wp:inline distT="0" distB="0" distL="0" distR="0" wp14:anchorId="6177AB9D" wp14:editId="2DB071DD">
            <wp:extent cx="2743200" cy="2415540"/>
            <wp:effectExtent l="0" t="0" r="0" b="3810"/>
            <wp:docPr id="74453385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15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92CCED" w14:textId="6E66EB68" w:rsidR="004C25B8" w:rsidRDefault="004C25B8">
      <w:pPr>
        <w:rPr>
          <w:noProof/>
        </w:rPr>
      </w:pPr>
    </w:p>
    <w:p w14:paraId="5E6B2FF2" w14:textId="6DCECD15" w:rsidR="004C25B8" w:rsidRDefault="004C25B8">
      <w:pPr>
        <w:rPr>
          <w:noProof/>
        </w:rPr>
      </w:pPr>
    </w:p>
    <w:p w14:paraId="20125546" w14:textId="77777777" w:rsidR="004C25B8" w:rsidRDefault="004C25B8">
      <w:pPr>
        <w:rPr>
          <w:noProof/>
        </w:rPr>
      </w:pPr>
    </w:p>
    <w:p w14:paraId="5F2459EA" w14:textId="3F802831" w:rsidR="004C25B8" w:rsidRDefault="004C25B8">
      <w:pPr>
        <w:rPr>
          <w:noProof/>
        </w:rPr>
      </w:pPr>
      <w:r>
        <w:rPr>
          <w:noProof/>
        </w:rPr>
        <w:t xml:space="preserve">        </w:t>
      </w:r>
    </w:p>
    <w:p w14:paraId="0A2E26E2" w14:textId="77777777" w:rsidR="004C25B8" w:rsidRDefault="004C25B8">
      <w:pPr>
        <w:rPr>
          <w:noProof/>
        </w:rPr>
      </w:pPr>
    </w:p>
    <w:p w14:paraId="51DA2009" w14:textId="77777777" w:rsidR="004C25B8" w:rsidRDefault="004C25B8">
      <w:pPr>
        <w:rPr>
          <w:noProof/>
        </w:rPr>
      </w:pPr>
    </w:p>
    <w:p w14:paraId="6F3E5975" w14:textId="1AE29CD4" w:rsidR="00E747C8" w:rsidRDefault="004C25B8">
      <w:r>
        <w:rPr>
          <w:noProof/>
        </w:rPr>
        <w:t xml:space="preserve">                                                                                    </w:t>
      </w:r>
    </w:p>
    <w:sectPr w:rsidR="00E747C8" w:rsidSect="004C25B8">
      <w:pgSz w:w="12240" w:h="15840" w:code="1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5B8"/>
    <w:rsid w:val="000C1825"/>
    <w:rsid w:val="000F5548"/>
    <w:rsid w:val="001F79D7"/>
    <w:rsid w:val="00426B90"/>
    <w:rsid w:val="004C25B8"/>
    <w:rsid w:val="007437D0"/>
    <w:rsid w:val="007E7A90"/>
    <w:rsid w:val="00860B80"/>
    <w:rsid w:val="008A47B3"/>
    <w:rsid w:val="00A063E6"/>
    <w:rsid w:val="00BC333E"/>
    <w:rsid w:val="00C16C6C"/>
    <w:rsid w:val="00E511C3"/>
    <w:rsid w:val="00E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598C0D"/>
  <w15:chartTrackingRefBased/>
  <w15:docId w15:val="{6E3F2FD7-5B03-409A-B6AF-D8E506352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C25B8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C25B8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25B8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C25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25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C25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C25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C25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C25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C25B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C25B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C25B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C25B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C25B8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C25B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C25B8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C25B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C25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C25B8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C25B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C25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C25B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C25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C25B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C25B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C25B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C25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C25B8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C25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2026-06-04T08:01:00Z</dcterms:created>
  <dcterms:modified xsi:type="dcterms:W3CDTF">2026-06-04T08:47:00Z</dcterms:modified>
</cp:coreProperties>
</file>